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0" w:firstLine="0"/>
        <w:jc w:val="left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sz w:val="10"/>
          <w:szCs w:val="1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Relatório de Cumprimento do Objeto – RCO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8.0" w:type="dxa"/>
        <w:jc w:val="left"/>
        <w:tblLayout w:type="fixed"/>
        <w:tblLook w:val="0400"/>
      </w:tblPr>
      <w:tblGrid>
        <w:gridCol w:w="9358"/>
        <w:tblGridChange w:id="0">
          <w:tblGrid>
            <w:gridCol w:w="935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1. Características do Relatório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0"/>
        <w:gridCol w:w="1560"/>
        <w:gridCol w:w="4958"/>
        <w:tblGridChange w:id="0">
          <w:tblGrid>
            <w:gridCol w:w="2830"/>
            <w:gridCol w:w="1560"/>
            <w:gridCol w:w="495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Tipo: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Relatório nº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Período de Abrangência: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26"/>
              </w:tabs>
              <w:ind w:left="426" w:hanging="426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    )</w:t>
              <w:tab/>
              <w:t xml:space="preserve">Parcial</w:t>
              <w:tab/>
              <w:t xml:space="preserve"> (     ) Final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XX/XX/XXXX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 XX/XX/XXXX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8.0" w:type="dxa"/>
        <w:jc w:val="left"/>
        <w:tblLayout w:type="fixed"/>
        <w:tblLook w:val="0400"/>
      </w:tblPr>
      <w:tblGrid>
        <w:gridCol w:w="9358"/>
        <w:tblGridChange w:id="0">
          <w:tblGrid>
            <w:gridCol w:w="935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2. Identificação da Parceria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48.0" w:type="dxa"/>
        <w:jc w:val="center"/>
        <w:tblLayout w:type="fixed"/>
        <w:tblLook w:val="0000"/>
      </w:tblPr>
      <w:tblGrid>
        <w:gridCol w:w="4674"/>
        <w:gridCol w:w="283"/>
        <w:gridCol w:w="1134"/>
        <w:gridCol w:w="283"/>
        <w:gridCol w:w="2974"/>
        <w:tblGridChange w:id="0">
          <w:tblGrid>
            <w:gridCol w:w="4674"/>
            <w:gridCol w:w="283"/>
            <w:gridCol w:w="1134"/>
            <w:gridCol w:w="283"/>
            <w:gridCol w:w="297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Título do Projeto: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dashed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Processo Administrativo nº</w:t>
            </w:r>
          </w:p>
        </w:tc>
      </w:tr>
      <w:tr>
        <w:trPr>
          <w:cantSplit w:val="0"/>
          <w:trHeight w:val="61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23082.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XXXXXX/20XX-XX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Coordenador: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SIAPE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Lotação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rtl w:val="0"/>
              </w:rPr>
              <w:t xml:space="preserve">Identificação do Objeto: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Manter descrição presente no plano de trabalho.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rtl w:val="0"/>
              </w:rPr>
              <w:t xml:space="preserve">Partícipes: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rtl w:val="0"/>
              </w:rPr>
              <w:t xml:space="preserve">Fonte de Recursos: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Se houver financiador, informar.</w:t>
            </w:r>
          </w:p>
        </w:tc>
      </w:tr>
    </w:tbl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8.0" w:type="dxa"/>
        <w:jc w:val="left"/>
        <w:tblLayout w:type="fixed"/>
        <w:tblLook w:val="0400"/>
      </w:tblPr>
      <w:tblGrid>
        <w:gridCol w:w="9358"/>
        <w:tblGridChange w:id="0">
          <w:tblGrid>
            <w:gridCol w:w="935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3. Tipo de Interação</w:t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  <w:sectPr>
          <w:headerReference r:id="rId8" w:type="first"/>
          <w:footerReference r:id="rId9" w:type="default"/>
          <w:pgSz w:h="16840" w:w="11910" w:orient="portrait"/>
          <w:pgMar w:bottom="1134" w:top="1134" w:left="1701" w:right="851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426" w:hanging="426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     )</w:t>
        <w:tab/>
        <w:t xml:space="preserve">Tipo A: Cooperação Técnica sem recursos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426" w:hanging="426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     )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Tipo A: Termo de Cooperação Técnica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426" w:hanging="426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     )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Tipo B: Convênio para Execução Direta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426" w:hanging="426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     )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Tipo C ou H: Termo de Execução Descentralizada – TED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426" w:hanging="426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     )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Tipo D: Convênio para Captação Direta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426" w:hanging="426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     )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Tipo E: Convênio Plataforma +Brasil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left="426" w:hanging="426"/>
        <w:rPr>
          <w:rFonts w:ascii="Calibri" w:cs="Calibri" w:eastAsia="Calibri" w:hAnsi="Calibri"/>
          <w:color w:val="000000"/>
          <w:sz w:val="20"/>
          <w:szCs w:val="20"/>
        </w:rPr>
        <w:sectPr>
          <w:type w:val="continuous"/>
          <w:pgSz w:h="16840" w:w="11910" w:orient="portrait"/>
          <w:pgMar w:bottom="1134" w:top="1134" w:left="1701" w:right="851" w:header="720" w:footer="720"/>
          <w:pgNumType w:start="1"/>
          <w:cols w:equalWidth="0" w:num="2">
            <w:col w:space="720" w:w="4319"/>
            <w:col w:space="0" w:w="4319"/>
          </w:cols>
          <w:titlePg w:val="1"/>
        </w:sect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     )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Tipo F: Convênio de Educação, Ciência, Tecnologia e Inovação – ECTI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8.0" w:type="dxa"/>
        <w:jc w:val="left"/>
        <w:tblLayout w:type="fixed"/>
        <w:tblLook w:val="0400"/>
      </w:tblPr>
      <w:tblGrid>
        <w:gridCol w:w="9358"/>
        <w:tblGridChange w:id="0">
          <w:tblGrid>
            <w:gridCol w:w="935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4. Principais Dificuldades Encontradas na Execução</w:t>
            </w:r>
          </w:p>
        </w:tc>
      </w:tr>
    </w:tbl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xxxxxx</w:t>
        <w:tab/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000000"/>
          <w:sz w:val="16"/>
          <w:szCs w:val="16"/>
        </w:rPr>
        <w:sectPr>
          <w:type w:val="continuous"/>
          <w:pgSz w:h="16840" w:w="11910" w:orient="portrait"/>
          <w:pgMar w:bottom="1134" w:top="1134" w:left="1701" w:right="851" w:header="720" w:footer="720"/>
        </w:sect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572.0" w:type="dxa"/>
        <w:jc w:val="left"/>
        <w:tblLayout w:type="fixed"/>
        <w:tblLook w:val="0400"/>
      </w:tblPr>
      <w:tblGrid>
        <w:gridCol w:w="14572"/>
        <w:tblGridChange w:id="0">
          <w:tblGrid>
            <w:gridCol w:w="1457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5. Resumo das Ações Programadas</w:t>
            </w:r>
          </w:p>
        </w:tc>
      </w:tr>
    </w:tbl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55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5245"/>
        <w:gridCol w:w="1701"/>
        <w:gridCol w:w="6761"/>
        <w:tblGridChange w:id="0">
          <w:tblGrid>
            <w:gridCol w:w="846"/>
            <w:gridCol w:w="5245"/>
            <w:gridCol w:w="1701"/>
            <w:gridCol w:w="6761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Especificação das metas </w:t>
              <w:br w:type="textWrapping"/>
              <w:t xml:space="preserve">previstas no plano de trabalho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Percentual de cumprimento do resultado (%)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Observação/Justificativa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Meta 1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Descrição da Meta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%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Meta 1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Descrição da Meta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0"/>
                <w:szCs w:val="20"/>
                <w:rtl w:val="0"/>
              </w:rPr>
              <w:t xml:space="preserve">%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firstLine="72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Cidade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, ____/_________/______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450"/>
        </w:tabs>
        <w:rPr>
          <w:rFonts w:ascii="Calibri" w:cs="Calibri" w:eastAsia="Calibri" w:hAnsi="Calibri"/>
          <w:b w:val="1"/>
          <w:color w:val="000000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NOME DO COORDENADOR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br w:type="textWrapping"/>
        <w:t xml:space="preserve">Coordenador do Projeto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572.0" w:type="dxa"/>
        <w:jc w:val="left"/>
        <w:tblLayout w:type="fixed"/>
        <w:tblLook w:val="0400"/>
      </w:tblPr>
      <w:tblGrid>
        <w:gridCol w:w="14572"/>
        <w:tblGridChange w:id="0">
          <w:tblGrid>
            <w:gridCol w:w="1457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6. Ateste do Fiscal</w:t>
            </w:r>
          </w:p>
        </w:tc>
      </w:tr>
    </w:tbl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 xml:space="preserve">Atesto que as atividades descritas neste projeto foram efetivamente realizadas.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ind w:firstLine="72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Cidade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, ____/_________/______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NOME DO FISCAL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br w:type="textWrapping"/>
        <w:t xml:space="preserve">Fiscal do Projeto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1980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sectPr>
      <w:type w:val="nextPage"/>
      <w:pgSz w:h="11910" w:w="16840" w:orient="landscape"/>
      <w:pgMar w:bottom="851" w:top="1701" w:left="1134" w:right="1134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Atenção: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modo a comprovar a realização do objeto proposto, deverão ser anexados a este relatório diplomas, certificados, fotos dos eventos realizados, entre outros correlatos.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3524250</wp:posOffset>
          </wp:positionH>
          <wp:positionV relativeFrom="paragraph">
            <wp:posOffset>73025</wp:posOffset>
          </wp:positionV>
          <wp:extent cx="408168" cy="485748"/>
          <wp:effectExtent b="0" l="0" r="0" t="0"/>
          <wp:wrapNone/>
          <wp:docPr id="75951980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22260" l="9013" r="9295" t="7236"/>
                  <a:stretch>
                    <a:fillRect/>
                  </a:stretch>
                </pic:blipFill>
                <pic:spPr>
                  <a:xfrm>
                    <a:off x="0" y="0"/>
                    <a:ext cx="408168" cy="4857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2967990</wp:posOffset>
          </wp:positionH>
          <wp:positionV relativeFrom="paragraph">
            <wp:posOffset>124459</wp:posOffset>
          </wp:positionV>
          <wp:extent cx="419742" cy="414656"/>
          <wp:effectExtent b="0" l="0" r="0" t="0"/>
          <wp:wrapNone/>
          <wp:docPr id="75951979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3596" r="79920" t="0"/>
                  <a:stretch>
                    <a:fillRect/>
                  </a:stretch>
                </pic:blipFill>
                <pic:spPr>
                  <a:xfrm>
                    <a:off x="0" y="0"/>
                    <a:ext cx="419742" cy="4146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D">
    <w:pPr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UNIVERSIDADE FEDERAL RURAL DE PERNAMBUCO</w:t>
    </w:r>
  </w:p>
  <w:p w:rsidR="00000000" w:rsidDel="00000000" w:rsidP="00000000" w:rsidRDefault="00000000" w:rsidRPr="00000000" w14:paraId="00000071">
    <w:pPr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INSTITUTO DE INOVAÇÃO, PESQUISA, EMPREENDEDORISMO, INTERNACIONALIZAÇÃO E RELAÇÕES INSTITUCIONAIS</w:t>
    </w:r>
  </w:p>
  <w:p w:rsidR="00000000" w:rsidDel="00000000" w:rsidP="00000000" w:rsidRDefault="00000000" w:rsidRPr="00000000" w14:paraId="00000072">
    <w:pPr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NÚCLEO DE RELAÇÕES INSTITUCIONAIS</w:t>
    </w:r>
  </w:p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Rua Manoel de Medeiros, S/N, Dois Irmãos – CEP: 52171-900</w:t>
    </w:r>
  </w:p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https://parcerias.ufrpe.br/ | chamado.ipe@ufrpe.br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841" w:right="696"/>
      <w:jc w:val="center"/>
    </w:pPr>
    <w:rPr>
      <w:i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6" w:line="415" w:lineRule="auto"/>
      <w:ind w:left="841" w:right="699"/>
      <w:jc w:val="center"/>
    </w:pPr>
    <w:rPr>
      <w:b w:val="1"/>
      <w:sz w:val="34"/>
      <w:szCs w:val="34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uiPriority w:val="9"/>
    <w:qFormat w:val="1"/>
    <w:pPr>
      <w:ind w:left="841" w:right="696"/>
      <w:jc w:val="center"/>
      <w:outlineLvl w:val="0"/>
    </w:pPr>
    <w:rPr>
      <w:i w:val="1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uiPriority w:val="10"/>
    <w:qFormat w:val="1"/>
    <w:pPr>
      <w:spacing w:before="16" w:line="415" w:lineRule="exact"/>
      <w:ind w:left="841" w:right="699"/>
      <w:jc w:val="center"/>
    </w:pPr>
    <w:rPr>
      <w:b w:val="1"/>
      <w:bCs w:val="1"/>
      <w:sz w:val="34"/>
      <w:szCs w:val="34"/>
    </w:rPr>
  </w:style>
  <w:style w:type="table" w:styleId="TableNormal0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detexto">
    <w:name w:val="Body Text"/>
    <w:basedOn w:val="Normal"/>
    <w:uiPriority w:val="1"/>
    <w:qFormat w:val="1"/>
    <w:rPr>
      <w:i w:val="1"/>
      <w:sz w:val="18"/>
      <w:szCs w:val="18"/>
    </w:rPr>
  </w:style>
  <w:style w:type="paragraph" w:styleId="Pargrafoda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character" w:styleId="CabealhoChar" w:customStyle="1">
    <w:name w:val="Cabeçalho Char"/>
    <w:basedOn w:val="Fontepargpadro"/>
    <w:link w:val="Cabealho"/>
    <w:uiPriority w:val="99"/>
    <w:qFormat w:val="1"/>
    <w:rsid w:val="005D42F9"/>
  </w:style>
  <w:style w:type="character" w:styleId="RodapChar" w:customStyle="1">
    <w:name w:val="Rodapé Char"/>
    <w:basedOn w:val="Fontepargpadro"/>
    <w:link w:val="Rodap"/>
    <w:qFormat w:val="1"/>
    <w:rsid w:val="005D42F9"/>
  </w:style>
  <w:style w:type="paragraph" w:styleId="Cabealho">
    <w:name w:val="header"/>
    <w:basedOn w:val="Normal"/>
    <w:link w:val="CabealhoChar"/>
    <w:uiPriority w:val="99"/>
    <w:unhideWhenUsed w:val="1"/>
    <w:rsid w:val="005D42F9"/>
    <w:pPr>
      <w:widowControl w:val="1"/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val="en-US"/>
    </w:rPr>
  </w:style>
  <w:style w:type="character" w:styleId="CabealhoChar1" w:customStyle="1">
    <w:name w:val="Cabeçalho Char1"/>
    <w:basedOn w:val="Fontepargpadro"/>
    <w:uiPriority w:val="99"/>
    <w:semiHidden w:val="1"/>
    <w:rsid w:val="005D42F9"/>
    <w:rPr>
      <w:rFonts w:ascii="Carlito" w:cs="Carlito" w:eastAsia="Carlito" w:hAnsi="Carlito"/>
      <w:lang w:val="pt-PT"/>
    </w:rPr>
  </w:style>
  <w:style w:type="paragraph" w:styleId="Rodap">
    <w:name w:val="footer"/>
    <w:basedOn w:val="Normal"/>
    <w:link w:val="RodapChar"/>
    <w:unhideWhenUsed w:val="1"/>
    <w:rsid w:val="005D42F9"/>
    <w:pPr>
      <w:widowControl w:val="1"/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val="en-US"/>
    </w:rPr>
  </w:style>
  <w:style w:type="character" w:styleId="RodapChar1" w:customStyle="1">
    <w:name w:val="Rodapé Char1"/>
    <w:basedOn w:val="Fontepargpadro"/>
    <w:uiPriority w:val="99"/>
    <w:semiHidden w:val="1"/>
    <w:rsid w:val="005D42F9"/>
    <w:rPr>
      <w:rFonts w:ascii="Carlito" w:cs="Carlito" w:eastAsia="Carlito" w:hAnsi="Carlito"/>
      <w:lang w:val="pt-PT"/>
    </w:rPr>
  </w:style>
  <w:style w:type="table" w:styleId="Tabelacomgrade">
    <w:name w:val="Table Grid"/>
    <w:basedOn w:val="Tabelanormal"/>
    <w:uiPriority w:val="39"/>
    <w:rsid w:val="009323E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68.0" w:type="dxa"/>
        <w:right w:w="6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7B71D6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7B71D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7B71D6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8jU7dyVz9vriRsksfrTlNtCqCw==">CgMxLjA4AHIhMTJKeGRNQ2lMay1TSHJQaDFxbERoYWVub2JSR1pMRWdf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2022-05-13T14:35:00Z</dcterms:created>
  <dc:creator>Eliane Dalosbel Ferrari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2020-05-21T00:00:00Z</vt:filetime>
  </property>
</Properties>
</file>